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73A3B" w14:textId="74CA94AB" w:rsidR="00DB0F8D" w:rsidRPr="001E0A28" w:rsidRDefault="00530C3C" w:rsidP="00DB0F8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036508">
        <w:rPr>
          <w:rFonts w:ascii="Arial" w:hAnsi="Arial" w:cs="Arial"/>
          <w:b/>
          <w:sz w:val="24"/>
          <w:szCs w:val="24"/>
          <w:lang w:eastAsia="zh-CN"/>
        </w:rPr>
        <w:t>3GPP TSG-RAN WG4 Meeting # 10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 w:rsidR="00DB0F8D"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775D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B85EA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85EA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85EA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B0F8D" w:rsidRPr="00E6089B">
        <w:rPr>
          <w:rFonts w:ascii="Arial" w:hAnsi="Arial" w:cs="Arial"/>
          <w:b/>
          <w:bCs/>
          <w:sz w:val="22"/>
          <w:szCs w:val="16"/>
          <w:lang w:val="de-DE"/>
        </w:rPr>
        <w:t>R4-231</w:t>
      </w:r>
      <w:r w:rsidR="004F4BFD">
        <w:rPr>
          <w:rFonts w:ascii="Arial" w:hAnsi="Arial" w:cs="Arial"/>
          <w:b/>
          <w:bCs/>
          <w:sz w:val="22"/>
          <w:szCs w:val="16"/>
          <w:lang w:val="de-DE"/>
        </w:rPr>
        <w:t>3901</w:t>
      </w:r>
    </w:p>
    <w:p w14:paraId="3A44B443" w14:textId="77777777" w:rsidR="00CB5365" w:rsidRPr="00036508" w:rsidRDefault="00CB5365" w:rsidP="00CB53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18466774" w14:textId="77777777" w:rsidR="00DB0F8D" w:rsidRDefault="00DB0F8D" w:rsidP="00DB0F8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FFB94EC" w14:textId="3432FA7B" w:rsidR="00DB0F8D" w:rsidRPr="00AB4182" w:rsidRDefault="00DB0F8D" w:rsidP="00DB0F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30C3C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14:paraId="518CFC06" w14:textId="77777777" w:rsidR="00DB0F8D" w:rsidRPr="00915D73" w:rsidRDefault="00DB0F8D" w:rsidP="00DB0F8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9033EA">
        <w:rPr>
          <w:rFonts w:ascii="Arial" w:hAnsi="Arial" w:cs="Arial"/>
          <w:color w:val="000000"/>
          <w:sz w:val="22"/>
          <w:lang w:eastAsia="zh-CN"/>
        </w:rPr>
        <w:t>Moderator (Qualcomm Incorporated)</w:t>
      </w:r>
    </w:p>
    <w:p w14:paraId="28AD474D" w14:textId="18C07866" w:rsidR="00DB0F8D" w:rsidRPr="00873E1F" w:rsidRDefault="00DB0F8D" w:rsidP="00DB0F8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4F4BFD">
        <w:rPr>
          <w:rFonts w:ascii="Arial" w:eastAsiaTheme="minorEastAsia" w:hAnsi="Arial" w:cs="Arial"/>
          <w:color w:val="000000"/>
          <w:sz w:val="22"/>
          <w:lang w:eastAsia="zh-CN"/>
        </w:rPr>
        <w:t xml:space="preserve">WF for mobile IAB RF </w:t>
      </w:r>
      <w:r w:rsidR="004B681A">
        <w:rPr>
          <w:rFonts w:ascii="Arial" w:eastAsiaTheme="minorEastAsia" w:hAnsi="Arial" w:cs="Arial"/>
          <w:color w:val="000000"/>
          <w:sz w:val="22"/>
          <w:lang w:eastAsia="zh-CN"/>
        </w:rPr>
        <w:t xml:space="preserve">requirements and </w:t>
      </w:r>
      <w:r w:rsidR="005A6551">
        <w:rPr>
          <w:rFonts w:ascii="Arial" w:eastAsiaTheme="minorEastAsia" w:hAnsi="Arial" w:cs="Arial"/>
          <w:color w:val="000000"/>
          <w:sz w:val="22"/>
          <w:lang w:eastAsia="zh-CN"/>
        </w:rPr>
        <w:t>conformance</w:t>
      </w:r>
    </w:p>
    <w:p w14:paraId="7BDE1B07" w14:textId="315AAED3" w:rsidR="00061CB9" w:rsidRPr="00484C5D" w:rsidRDefault="00DB0F8D" w:rsidP="00DB0F8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3" w:name="Source"/>
      <w:bookmarkStart w:id="4" w:name="_Ref465963108"/>
      <w:bookmarkEnd w:id="3"/>
      <w:r w:rsidRPr="00785E35">
        <w:t>Introduction</w:t>
      </w:r>
      <w:bookmarkEnd w:id="2"/>
      <w:bookmarkEnd w:id="4"/>
    </w:p>
    <w:p w14:paraId="1E3721FB" w14:textId="6EBC02B5" w:rsidR="00A0081C" w:rsidRPr="00C86FF4" w:rsidRDefault="00A0081C" w:rsidP="00A0081C">
      <w:pPr>
        <w:spacing w:afterLines="50" w:after="120"/>
        <w:jc w:val="both"/>
        <w:rPr>
          <w:lang w:eastAsia="zh-CN"/>
        </w:rPr>
      </w:pPr>
      <w:r w:rsidRPr="00C86FF4">
        <w:rPr>
          <w:lang w:eastAsia="zh-CN"/>
        </w:rPr>
        <w:t xml:space="preserve">This document provides way-forward on </w:t>
      </w:r>
      <w:r>
        <w:rPr>
          <w:lang w:eastAsia="zh-CN"/>
        </w:rPr>
        <w:t xml:space="preserve">mobile IAB </w:t>
      </w:r>
      <w:r w:rsidR="0092218E">
        <w:rPr>
          <w:lang w:eastAsia="zh-CN"/>
        </w:rPr>
        <w:t xml:space="preserve">(mIAB) </w:t>
      </w:r>
      <w:r w:rsidRPr="00C86FF4">
        <w:rPr>
          <w:lang w:eastAsia="zh-CN"/>
        </w:rPr>
        <w:t>based on the outcomes of “</w:t>
      </w:r>
      <w:r w:rsidR="00476B49" w:rsidRPr="00476B49">
        <w:rPr>
          <w:lang w:eastAsia="zh-CN"/>
        </w:rPr>
        <w:t xml:space="preserve">Topic summary for </w:t>
      </w:r>
      <w:r w:rsidR="00CD3F29" w:rsidRPr="00360D2F">
        <w:rPr>
          <w:lang w:eastAsia="zh-CN"/>
        </w:rPr>
        <w:t>[10</w:t>
      </w:r>
      <w:r w:rsidR="005A6551">
        <w:rPr>
          <w:lang w:eastAsia="zh-CN"/>
        </w:rPr>
        <w:t>9</w:t>
      </w:r>
      <w:r w:rsidR="00CD3F29" w:rsidRPr="00360D2F">
        <w:rPr>
          <w:lang w:eastAsia="zh-CN"/>
        </w:rPr>
        <w:t>][31</w:t>
      </w:r>
      <w:r w:rsidR="005A6551">
        <w:rPr>
          <w:lang w:eastAsia="zh-CN"/>
        </w:rPr>
        <w:t>3</w:t>
      </w:r>
      <w:r w:rsidR="00CD3F29" w:rsidRPr="00360D2F">
        <w:rPr>
          <w:lang w:eastAsia="zh-CN"/>
        </w:rPr>
        <w:t>] NR_mobile_IAB_RF</w:t>
      </w:r>
      <w:r w:rsidR="00CA3849">
        <w:rPr>
          <w:lang w:eastAsia="zh-CN"/>
        </w:rPr>
        <w:t xml:space="preserve"> [1]</w:t>
      </w:r>
      <w:r w:rsidR="00FD0E99">
        <w:rPr>
          <w:lang w:eastAsia="zh-CN"/>
        </w:rPr>
        <w:t>.</w:t>
      </w:r>
    </w:p>
    <w:p w14:paraId="7AA7AECD" w14:textId="77777777" w:rsidR="00E87E9C" w:rsidRPr="00045592" w:rsidRDefault="00E87E9C" w:rsidP="00E87E9C">
      <w:pPr>
        <w:pStyle w:val="Heading1"/>
        <w:rPr>
          <w:lang w:eastAsia="ja-JP"/>
        </w:rPr>
      </w:pPr>
      <w:r>
        <w:rPr>
          <w:lang w:eastAsia="ja-JP"/>
        </w:rPr>
        <w:t>CRs to TS 38.174</w:t>
      </w:r>
    </w:p>
    <w:p w14:paraId="57225A62" w14:textId="77777777" w:rsidR="004E3396" w:rsidRDefault="004E3396" w:rsidP="004E3396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Agreement:</w:t>
      </w:r>
    </w:p>
    <w:p w14:paraId="5313E36A" w14:textId="0A67C15F" w:rsidR="004E3396" w:rsidRPr="004E3396" w:rsidRDefault="004E3396" w:rsidP="004E3396">
      <w:pPr>
        <w:spacing w:after="120"/>
        <w:rPr>
          <w:szCs w:val="24"/>
          <w:lang w:eastAsia="zh-CN"/>
        </w:rPr>
      </w:pPr>
      <w:r w:rsidRPr="004E3396">
        <w:rPr>
          <w:szCs w:val="24"/>
          <w:lang w:eastAsia="zh-CN"/>
        </w:rPr>
        <w:t>Merge the above CRs into the Big CR (R4-2319785) entailing the following corrections:</w:t>
      </w:r>
    </w:p>
    <w:p w14:paraId="3D083B24" w14:textId="77777777" w:rsidR="004E3396" w:rsidRPr="004E3396" w:rsidRDefault="004E3396" w:rsidP="004E3396">
      <w:pPr>
        <w:pStyle w:val="ListParagraph"/>
        <w:numPr>
          <w:ilvl w:val="0"/>
          <w:numId w:val="33"/>
        </w:numPr>
        <w:spacing w:after="120"/>
        <w:rPr>
          <w:rFonts w:ascii="Times New Roman" w:eastAsia="SimSun" w:hAnsi="Times New Roman"/>
          <w:sz w:val="20"/>
          <w:szCs w:val="24"/>
          <w:lang w:eastAsia="zh-CN"/>
        </w:rPr>
      </w:pPr>
      <w:r w:rsidRPr="004E3396">
        <w:rPr>
          <w:rFonts w:ascii="Times New Roman" w:eastAsia="SimSun" w:hAnsi="Times New Roman"/>
          <w:sz w:val="20"/>
          <w:szCs w:val="24"/>
          <w:lang w:eastAsia="zh-CN"/>
        </w:rPr>
        <w:t>Remove the text which says suffix A is used at 2nd level clause. Add a note to state subclause 5.3A is not dedicated to mobile IAB-node (NEC - R4-2320156)</w:t>
      </w:r>
    </w:p>
    <w:p w14:paraId="7FD1A18D" w14:textId="77777777" w:rsidR="004E3396" w:rsidRPr="004E3396" w:rsidRDefault="004E3396" w:rsidP="004E3396">
      <w:pPr>
        <w:pStyle w:val="ListParagraph"/>
        <w:numPr>
          <w:ilvl w:val="0"/>
          <w:numId w:val="33"/>
        </w:numPr>
        <w:spacing w:after="120"/>
        <w:rPr>
          <w:rFonts w:ascii="Times New Roman" w:eastAsia="SimSun" w:hAnsi="Times New Roman"/>
          <w:sz w:val="20"/>
          <w:szCs w:val="24"/>
          <w:lang w:eastAsia="zh-CN"/>
        </w:rPr>
      </w:pPr>
      <w:r w:rsidRPr="004E3396">
        <w:rPr>
          <w:rFonts w:ascii="Times New Roman" w:eastAsia="SimSun" w:hAnsi="Times New Roman"/>
          <w:sz w:val="20"/>
          <w:szCs w:val="24"/>
          <w:lang w:eastAsia="zh-CN"/>
        </w:rPr>
        <w:t>Correct the subclause number. (NEC R4-2320156 and Nokia R4-2320256)</w:t>
      </w:r>
    </w:p>
    <w:p w14:paraId="282F9762" w14:textId="77777777" w:rsidR="004E3396" w:rsidRPr="004E3396" w:rsidRDefault="004E3396" w:rsidP="004E3396">
      <w:pPr>
        <w:pStyle w:val="ListParagraph"/>
        <w:numPr>
          <w:ilvl w:val="0"/>
          <w:numId w:val="33"/>
        </w:numPr>
        <w:spacing w:after="120"/>
        <w:rPr>
          <w:rFonts w:ascii="Times New Roman" w:eastAsia="SimSun" w:hAnsi="Times New Roman"/>
          <w:sz w:val="20"/>
          <w:szCs w:val="24"/>
          <w:lang w:eastAsia="zh-CN"/>
        </w:rPr>
      </w:pPr>
      <w:r w:rsidRPr="004E3396">
        <w:rPr>
          <w:rFonts w:ascii="Times New Roman" w:eastAsia="SimSun" w:hAnsi="Times New Roman"/>
          <w:sz w:val="20"/>
          <w:szCs w:val="24"/>
          <w:lang w:eastAsia="zh-CN"/>
        </w:rPr>
        <w:t>Addition of mIAB in clauses: definitions in clause 3.1, clause number correction in 4.13, typos in 6.2.1A and 9.3.1A (Nokia R4-2320256)</w:t>
      </w:r>
    </w:p>
    <w:p w14:paraId="44CF5980" w14:textId="77777777" w:rsidR="004E3396" w:rsidRPr="004E3396" w:rsidRDefault="004E3396" w:rsidP="004E3396">
      <w:pPr>
        <w:pStyle w:val="ListParagraph"/>
        <w:numPr>
          <w:ilvl w:val="0"/>
          <w:numId w:val="33"/>
        </w:numPr>
        <w:spacing w:after="120"/>
        <w:rPr>
          <w:rFonts w:ascii="Times New Roman" w:eastAsia="SimSun" w:hAnsi="Times New Roman"/>
          <w:sz w:val="20"/>
          <w:szCs w:val="24"/>
          <w:lang w:eastAsia="zh-CN"/>
        </w:rPr>
      </w:pPr>
      <w:r w:rsidRPr="004E3396">
        <w:rPr>
          <w:rFonts w:ascii="Times New Roman" w:eastAsia="SimSun" w:hAnsi="Times New Roman"/>
          <w:sz w:val="20"/>
          <w:szCs w:val="24"/>
          <w:lang w:eastAsia="zh-CN"/>
        </w:rPr>
        <w:t xml:space="preserve">Adding </w:t>
      </w:r>
      <w:proofErr w:type="spellStart"/>
      <w:r w:rsidRPr="004E3396">
        <w:rPr>
          <w:rFonts w:ascii="Times New Roman" w:eastAsia="SimSun" w:hAnsi="Times New Roman"/>
          <w:sz w:val="20"/>
          <w:szCs w:val="24"/>
          <w:lang w:eastAsia="zh-CN"/>
        </w:rPr>
        <w:t>Clarificaion</w:t>
      </w:r>
      <w:proofErr w:type="spellEnd"/>
      <w:r w:rsidRPr="004E3396">
        <w:rPr>
          <w:rFonts w:ascii="Times New Roman" w:eastAsia="SimSun" w:hAnsi="Times New Roman"/>
          <w:sz w:val="20"/>
          <w:szCs w:val="24"/>
          <w:lang w:eastAsia="zh-CN"/>
        </w:rPr>
        <w:t xml:space="preserve"> on mobile IAB only apply LA IAB-MT (Ericsson R4-2320531)</w:t>
      </w:r>
    </w:p>
    <w:p w14:paraId="23421948" w14:textId="77777777" w:rsidR="005B0A10" w:rsidRPr="00045592" w:rsidRDefault="005B0A10" w:rsidP="005B0A10">
      <w:pPr>
        <w:pStyle w:val="Heading1"/>
        <w:rPr>
          <w:lang w:eastAsia="ja-JP"/>
        </w:rPr>
      </w:pPr>
      <w:r>
        <w:rPr>
          <w:lang w:eastAsia="ja-JP"/>
        </w:rPr>
        <w:t>RF conformance requirements</w:t>
      </w:r>
    </w:p>
    <w:p w14:paraId="1CC26E02" w14:textId="6A6D3B62" w:rsidR="004256ED" w:rsidRDefault="00EC1F38" w:rsidP="00EC1F38">
      <w:pPr>
        <w:spacing w:after="120"/>
        <w:rPr>
          <w:b/>
          <w:bCs/>
          <w:u w:val="single"/>
          <w:lang w:eastAsia="ja-JP"/>
        </w:rPr>
      </w:pPr>
      <w:r w:rsidRPr="00EC1F38">
        <w:rPr>
          <w:b/>
          <w:bCs/>
          <w:sz w:val="24"/>
          <w:szCs w:val="16"/>
          <w:u w:val="single"/>
        </w:rPr>
        <w:t xml:space="preserve">General </w:t>
      </w:r>
      <w:r w:rsidRPr="00EC1F38">
        <w:rPr>
          <w:b/>
          <w:bCs/>
          <w:u w:val="single"/>
          <w:lang w:eastAsia="ja-JP"/>
        </w:rPr>
        <w:t>RF conformance requirements</w:t>
      </w:r>
    </w:p>
    <w:p w14:paraId="16C33BB7" w14:textId="02C0D946" w:rsidR="00607C67" w:rsidRPr="0019231E" w:rsidRDefault="00607C67" w:rsidP="00EC1F38">
      <w:pPr>
        <w:spacing w:after="120"/>
        <w:rPr>
          <w:sz w:val="24"/>
          <w:szCs w:val="16"/>
        </w:rPr>
      </w:pPr>
      <w:r w:rsidRPr="0019231E">
        <w:rPr>
          <w:sz w:val="24"/>
          <w:szCs w:val="16"/>
        </w:rPr>
        <w:t>Agreement:</w:t>
      </w:r>
    </w:p>
    <w:p w14:paraId="4ECBFE54" w14:textId="65A840F4" w:rsidR="00607C67" w:rsidRPr="0046351D" w:rsidRDefault="00607C67" w:rsidP="00607C67">
      <w:pPr>
        <w:pStyle w:val="ListParagraph"/>
        <w:numPr>
          <w:ilvl w:val="0"/>
          <w:numId w:val="33"/>
        </w:numPr>
        <w:spacing w:after="120"/>
        <w:rPr>
          <w:rFonts w:eastAsia="SimSun"/>
          <w:szCs w:val="24"/>
          <w:lang w:eastAsia="zh-CN"/>
        </w:rPr>
      </w:pPr>
      <w:r w:rsidRPr="003D7961">
        <w:t>Both IAB conducted (TS 38.176-1) and radiated (TS 38.176-2) test specifications require introduction of mobile IAB.</w:t>
      </w:r>
    </w:p>
    <w:p w14:paraId="2C1441D6" w14:textId="68F223C6" w:rsidR="00A637A7" w:rsidRPr="00A637A7" w:rsidRDefault="00607C67" w:rsidP="00A5177C">
      <w:pPr>
        <w:pStyle w:val="ListParagraph"/>
        <w:numPr>
          <w:ilvl w:val="0"/>
          <w:numId w:val="33"/>
        </w:numPr>
        <w:spacing w:after="120"/>
        <w:rPr>
          <w:rFonts w:eastAsia="SimSun"/>
          <w:szCs w:val="24"/>
          <w:lang w:eastAsia="zh-CN"/>
        </w:rPr>
      </w:pPr>
      <w:r w:rsidRPr="003D7961">
        <w:t>At least updates to following conformance test are needed: output power and relative power tolerance for mIAB-MT type 1-</w:t>
      </w:r>
      <w:proofErr w:type="gramStart"/>
      <w:r w:rsidRPr="003D7961">
        <w:t>H,  OTA</w:t>
      </w:r>
      <w:proofErr w:type="gramEnd"/>
      <w:r w:rsidRPr="003D7961">
        <w:t xml:space="preserve"> output power and relative EIRP tolerance for IAB-MT type 1-O and type 2-O.</w:t>
      </w:r>
      <w:r>
        <w:t xml:space="preserve"> </w:t>
      </w:r>
    </w:p>
    <w:p w14:paraId="10E77C63" w14:textId="2E3E9F2D" w:rsidR="00A637A7" w:rsidRDefault="000F1CF7" w:rsidP="000F1CF7">
      <w:pPr>
        <w:spacing w:after="120"/>
        <w:rPr>
          <w:b/>
          <w:bCs/>
          <w:szCs w:val="24"/>
          <w:u w:val="single"/>
          <w:lang w:eastAsia="zh-CN"/>
        </w:rPr>
      </w:pPr>
      <w:r w:rsidRPr="000F1CF7">
        <w:rPr>
          <w:b/>
          <w:bCs/>
          <w:szCs w:val="24"/>
          <w:u w:val="single"/>
          <w:lang w:eastAsia="zh-CN"/>
        </w:rPr>
        <w:t>Dynamic range test requirements:</w:t>
      </w:r>
    </w:p>
    <w:p w14:paraId="744C4050" w14:textId="77777777" w:rsidR="000F1CF7" w:rsidRPr="0019231E" w:rsidRDefault="000F1CF7" w:rsidP="000F1CF7">
      <w:pPr>
        <w:spacing w:after="120"/>
        <w:rPr>
          <w:sz w:val="24"/>
          <w:szCs w:val="16"/>
        </w:rPr>
      </w:pPr>
      <w:r w:rsidRPr="0019231E">
        <w:rPr>
          <w:sz w:val="24"/>
          <w:szCs w:val="16"/>
        </w:rPr>
        <w:t>Agreement:</w:t>
      </w:r>
    </w:p>
    <w:p w14:paraId="3A6CA03E" w14:textId="71A8A395" w:rsidR="000F1CF7" w:rsidRPr="00C6021B" w:rsidRDefault="00C6021B" w:rsidP="00C6021B">
      <w:pPr>
        <w:pStyle w:val="ListParagraph"/>
        <w:numPr>
          <w:ilvl w:val="0"/>
          <w:numId w:val="46"/>
        </w:numPr>
        <w:spacing w:after="120"/>
        <w:rPr>
          <w:b/>
          <w:bCs/>
          <w:szCs w:val="24"/>
          <w:u w:val="single"/>
          <w:lang w:eastAsia="zh-CN"/>
        </w:rPr>
      </w:pPr>
      <w:r w:rsidRPr="00D82A9D">
        <w:t>The test procedures for</w:t>
      </w:r>
      <w:r>
        <w:t xml:space="preserve"> local-area</w:t>
      </w:r>
      <w:r w:rsidRPr="00D82A9D">
        <w:t xml:space="preserve"> IAB-MT can be reused for mIAB-MT, while the test requirements should take into consideration the recently agreed mIAB-MT dynamic range mechanism.</w:t>
      </w:r>
    </w:p>
    <w:p w14:paraId="0510D4F5" w14:textId="384D35AC" w:rsidR="000F1CF7" w:rsidRDefault="002433CB" w:rsidP="000F1CF7">
      <w:pPr>
        <w:spacing w:after="120"/>
        <w:rPr>
          <w:b/>
          <w:bCs/>
          <w:sz w:val="24"/>
          <w:szCs w:val="16"/>
          <w:u w:val="single"/>
        </w:rPr>
      </w:pPr>
      <w:r w:rsidRPr="002433CB">
        <w:rPr>
          <w:b/>
          <w:bCs/>
          <w:sz w:val="24"/>
          <w:szCs w:val="16"/>
          <w:u w:val="single"/>
        </w:rPr>
        <w:t>Relative power tolerance</w:t>
      </w:r>
      <w:r>
        <w:rPr>
          <w:b/>
          <w:bCs/>
          <w:sz w:val="24"/>
          <w:szCs w:val="16"/>
          <w:u w:val="single"/>
        </w:rPr>
        <w:t>:</w:t>
      </w:r>
    </w:p>
    <w:p w14:paraId="7167D86E" w14:textId="6BD98EE1" w:rsidR="002433CB" w:rsidRDefault="002433CB" w:rsidP="000F1CF7">
      <w:pPr>
        <w:spacing w:after="120"/>
        <w:rPr>
          <w:sz w:val="24"/>
          <w:szCs w:val="16"/>
        </w:rPr>
      </w:pPr>
      <w:r w:rsidRPr="002433CB">
        <w:rPr>
          <w:sz w:val="24"/>
          <w:szCs w:val="16"/>
        </w:rPr>
        <w:t>Agreement:</w:t>
      </w:r>
    </w:p>
    <w:p w14:paraId="2E89FB92" w14:textId="656DE17C" w:rsidR="00C934FC" w:rsidRPr="00C934FC" w:rsidRDefault="00C934FC" w:rsidP="00C934FC">
      <w:pPr>
        <w:pStyle w:val="ListParagraph"/>
        <w:numPr>
          <w:ilvl w:val="0"/>
          <w:numId w:val="46"/>
        </w:numPr>
        <w:spacing w:after="120"/>
        <w:rPr>
          <w:szCs w:val="24"/>
          <w:lang w:eastAsia="zh-CN"/>
        </w:rPr>
      </w:pPr>
      <w:r w:rsidRPr="00982FE7">
        <w:lastRenderedPageBreak/>
        <w:t>RAN4 to not specify test requirements for Relative power tolerance for mIAB-MT, following legacy IAB-MT in TS 38.176-1 and TS 38.176-2.</w:t>
      </w:r>
    </w:p>
    <w:p w14:paraId="64099BEB" w14:textId="751516D8" w:rsidR="002F77EB" w:rsidRPr="00674B75" w:rsidRDefault="00127F9C" w:rsidP="00442D77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5" w:name="_Ref457730460"/>
      <w:bookmarkStart w:id="6" w:name="_Ref450735844"/>
      <w:bookmarkStart w:id="7" w:name="_Ref450342757"/>
    </w:p>
    <w:bookmarkEnd w:id="5"/>
    <w:bookmarkEnd w:id="6"/>
    <w:bookmarkEnd w:id="7"/>
    <w:p w14:paraId="1DCC3A81" w14:textId="7642850C" w:rsidR="00DB1FFB" w:rsidRPr="00A555ED" w:rsidRDefault="006C2B3E" w:rsidP="001102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6C2B3E">
        <w:rPr>
          <w:rFonts w:ascii="Times New Roman" w:eastAsia="SimSun" w:hAnsi="Times New Roman"/>
          <w:sz w:val="20"/>
          <w:szCs w:val="20"/>
          <w:lang w:val="en-GB"/>
        </w:rPr>
        <w:t>R4-2318205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>,</w:t>
      </w:r>
      <w:r w:rsidR="00370872">
        <w:rPr>
          <w:rFonts w:ascii="Times New Roman" w:eastAsia="SimSun" w:hAnsi="Times New Roman"/>
          <w:sz w:val="20"/>
          <w:szCs w:val="20"/>
          <w:lang w:val="en-GB"/>
        </w:rPr>
        <w:t xml:space="preserve"> “</w:t>
      </w:r>
      <w:r w:rsidR="00370872" w:rsidRPr="00370872">
        <w:rPr>
          <w:rFonts w:ascii="Times New Roman" w:eastAsia="SimSun" w:hAnsi="Times New Roman"/>
          <w:sz w:val="20"/>
          <w:szCs w:val="20"/>
          <w:lang w:val="en-GB"/>
        </w:rPr>
        <w:t>Topic summary for [10</w:t>
      </w:r>
      <w:r w:rsidR="001D3351">
        <w:rPr>
          <w:rFonts w:ascii="Times New Roman" w:eastAsia="SimSun" w:hAnsi="Times New Roman"/>
          <w:sz w:val="20"/>
          <w:szCs w:val="20"/>
          <w:lang w:val="en-GB"/>
        </w:rPr>
        <w:t>8</w:t>
      </w:r>
      <w:r w:rsidR="00370872" w:rsidRPr="00370872">
        <w:rPr>
          <w:rFonts w:ascii="Times New Roman" w:eastAsia="SimSun" w:hAnsi="Times New Roman"/>
          <w:sz w:val="20"/>
          <w:szCs w:val="20"/>
          <w:lang w:val="en-GB"/>
        </w:rPr>
        <w:t>][31</w:t>
      </w:r>
      <w:r>
        <w:rPr>
          <w:rFonts w:ascii="Times New Roman" w:eastAsia="SimSun" w:hAnsi="Times New Roman"/>
          <w:sz w:val="20"/>
          <w:szCs w:val="20"/>
          <w:lang w:val="en-GB"/>
        </w:rPr>
        <w:t>3</w:t>
      </w:r>
      <w:r w:rsidR="00370872" w:rsidRPr="00370872">
        <w:rPr>
          <w:rFonts w:ascii="Times New Roman" w:eastAsia="SimSun" w:hAnsi="Times New Roman"/>
          <w:sz w:val="20"/>
          <w:szCs w:val="20"/>
          <w:lang w:val="en-GB"/>
        </w:rPr>
        <w:t>] NR_mobile_IAB_RF</w:t>
      </w:r>
      <w:r w:rsidR="00370872">
        <w:rPr>
          <w:rFonts w:ascii="Times New Roman" w:eastAsia="SimSun" w:hAnsi="Times New Roman"/>
          <w:sz w:val="20"/>
          <w:szCs w:val="20"/>
          <w:lang w:val="en-GB"/>
        </w:rPr>
        <w:t>”</w:t>
      </w:r>
      <w:r>
        <w:rPr>
          <w:rFonts w:ascii="Times New Roman" w:eastAsia="SimSun" w:hAnsi="Times New Roman"/>
          <w:sz w:val="20"/>
          <w:szCs w:val="20"/>
          <w:lang w:val="en-GB"/>
        </w:rPr>
        <w:t>,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 xml:space="preserve"> Qualcomm Incorporated</w:t>
      </w:r>
      <w:r w:rsidR="008A1A5E">
        <w:rPr>
          <w:rFonts w:ascii="Times New Roman" w:eastAsia="SimSun" w:hAnsi="Times New Roman"/>
          <w:sz w:val="20"/>
          <w:szCs w:val="20"/>
          <w:lang w:val="en-GB"/>
        </w:rPr>
        <w:t>.</w:t>
      </w:r>
    </w:p>
    <w:sectPr w:rsidR="00DB1FF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9197" w14:textId="77777777" w:rsidR="00F54142" w:rsidRDefault="00F54142">
      <w:r>
        <w:separator/>
      </w:r>
    </w:p>
  </w:endnote>
  <w:endnote w:type="continuationSeparator" w:id="0">
    <w:p w14:paraId="54A67BA5" w14:textId="77777777" w:rsidR="00F54142" w:rsidRDefault="00F54142">
      <w:r>
        <w:continuationSeparator/>
      </w:r>
    </w:p>
  </w:endnote>
  <w:endnote w:type="continuationNotice" w:id="1">
    <w:p w14:paraId="2EE11313" w14:textId="77777777" w:rsidR="00F54142" w:rsidRDefault="00F541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7F04D889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AC0A" w14:textId="77777777" w:rsidR="00F54142" w:rsidRDefault="00F54142">
      <w:r>
        <w:separator/>
      </w:r>
    </w:p>
  </w:footnote>
  <w:footnote w:type="continuationSeparator" w:id="0">
    <w:p w14:paraId="059E9F4B" w14:textId="77777777" w:rsidR="00F54142" w:rsidRDefault="00F54142">
      <w:r>
        <w:continuationSeparator/>
      </w:r>
    </w:p>
  </w:footnote>
  <w:footnote w:type="continuationNotice" w:id="1">
    <w:p w14:paraId="27ECA06C" w14:textId="77777777" w:rsidR="00F54142" w:rsidRDefault="00F541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4C81D5"/>
    <w:multiLevelType w:val="multilevel"/>
    <w:tmpl w:val="C54C81D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E835B1A5"/>
    <w:multiLevelType w:val="multilevel"/>
    <w:tmpl w:val="E835B1A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5C451B6"/>
    <w:multiLevelType w:val="hybridMultilevel"/>
    <w:tmpl w:val="65B42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52FDE"/>
    <w:multiLevelType w:val="hybridMultilevel"/>
    <w:tmpl w:val="8222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95505"/>
    <w:multiLevelType w:val="hybridMultilevel"/>
    <w:tmpl w:val="05A4D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C629F"/>
    <w:multiLevelType w:val="hybridMultilevel"/>
    <w:tmpl w:val="5834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A48EF"/>
    <w:multiLevelType w:val="hybridMultilevel"/>
    <w:tmpl w:val="6AA4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E04B8"/>
    <w:multiLevelType w:val="hybridMultilevel"/>
    <w:tmpl w:val="5A9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5C9579B"/>
    <w:multiLevelType w:val="hybridMultilevel"/>
    <w:tmpl w:val="3A5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0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2" w15:restartNumberingAfterBreak="0">
    <w:nsid w:val="615F4097"/>
    <w:multiLevelType w:val="hybridMultilevel"/>
    <w:tmpl w:val="2CF2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757B2"/>
    <w:multiLevelType w:val="hybridMultilevel"/>
    <w:tmpl w:val="5D4ED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32393"/>
    <w:multiLevelType w:val="hybridMultilevel"/>
    <w:tmpl w:val="E61C6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0C03D72"/>
    <w:multiLevelType w:val="hybridMultilevel"/>
    <w:tmpl w:val="60203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0591A"/>
    <w:multiLevelType w:val="hybridMultilevel"/>
    <w:tmpl w:val="12DC0750"/>
    <w:lvl w:ilvl="0" w:tplc="08B0B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A0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CE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8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C4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86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68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6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E5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255826213">
    <w:abstractNumId w:val="15"/>
  </w:num>
  <w:num w:numId="2" w16cid:durableId="1555310255">
    <w:abstractNumId w:val="2"/>
  </w:num>
  <w:num w:numId="3" w16cid:durableId="1170407643">
    <w:abstractNumId w:val="5"/>
  </w:num>
  <w:num w:numId="4" w16cid:durableId="850533095">
    <w:abstractNumId w:val="20"/>
  </w:num>
  <w:num w:numId="5" w16cid:durableId="831290460">
    <w:abstractNumId w:val="25"/>
  </w:num>
  <w:num w:numId="6" w16cid:durableId="1297837233">
    <w:abstractNumId w:val="4"/>
  </w:num>
  <w:num w:numId="7" w16cid:durableId="2069258925">
    <w:abstractNumId w:val="11"/>
  </w:num>
  <w:num w:numId="8" w16cid:durableId="1871721555">
    <w:abstractNumId w:val="14"/>
  </w:num>
  <w:num w:numId="9" w16cid:durableId="754979131">
    <w:abstractNumId w:val="31"/>
  </w:num>
  <w:num w:numId="10" w16cid:durableId="1619797392">
    <w:abstractNumId w:val="16"/>
  </w:num>
  <w:num w:numId="11" w16cid:durableId="943850613">
    <w:abstractNumId w:val="13"/>
  </w:num>
  <w:num w:numId="12" w16cid:durableId="966199190">
    <w:abstractNumId w:val="37"/>
  </w:num>
  <w:num w:numId="13" w16cid:durableId="213975743">
    <w:abstractNumId w:val="30"/>
  </w:num>
  <w:num w:numId="14" w16cid:durableId="1632519627">
    <w:abstractNumId w:val="40"/>
  </w:num>
  <w:num w:numId="15" w16cid:durableId="1089349325">
    <w:abstractNumId w:val="26"/>
  </w:num>
  <w:num w:numId="16" w16cid:durableId="1492483514">
    <w:abstractNumId w:val="17"/>
  </w:num>
  <w:num w:numId="17" w16cid:durableId="1871913590">
    <w:abstractNumId w:val="18"/>
  </w:num>
  <w:num w:numId="18" w16cid:durableId="23362917">
    <w:abstractNumId w:val="24"/>
  </w:num>
  <w:num w:numId="19" w16cid:durableId="1434324221">
    <w:abstractNumId w:val="24"/>
  </w:num>
  <w:num w:numId="20" w16cid:durableId="307562995">
    <w:abstractNumId w:val="33"/>
  </w:num>
  <w:num w:numId="21" w16cid:durableId="1356537922">
    <w:abstractNumId w:val="35"/>
  </w:num>
  <w:num w:numId="22" w16cid:durableId="433785874">
    <w:abstractNumId w:val="6"/>
  </w:num>
  <w:num w:numId="23" w16cid:durableId="1674602254">
    <w:abstractNumId w:val="19"/>
  </w:num>
  <w:num w:numId="24" w16cid:durableId="1153642897">
    <w:abstractNumId w:val="5"/>
  </w:num>
  <w:num w:numId="25" w16cid:durableId="1343120607">
    <w:abstractNumId w:val="20"/>
  </w:num>
  <w:num w:numId="26" w16cid:durableId="953441893">
    <w:abstractNumId w:val="28"/>
  </w:num>
  <w:num w:numId="27" w16cid:durableId="1176650090">
    <w:abstractNumId w:val="32"/>
  </w:num>
  <w:num w:numId="28" w16cid:durableId="412312596">
    <w:abstractNumId w:val="8"/>
  </w:num>
  <w:num w:numId="29" w16cid:durableId="1950620816">
    <w:abstractNumId w:val="10"/>
  </w:num>
  <w:num w:numId="30" w16cid:durableId="944460293">
    <w:abstractNumId w:val="3"/>
  </w:num>
  <w:num w:numId="31" w16cid:durableId="168258215">
    <w:abstractNumId w:val="38"/>
  </w:num>
  <w:num w:numId="32" w16cid:durableId="293558896">
    <w:abstractNumId w:val="27"/>
  </w:num>
  <w:num w:numId="33" w16cid:durableId="1683429150">
    <w:abstractNumId w:val="29"/>
  </w:num>
  <w:num w:numId="34" w16cid:durableId="302924955">
    <w:abstractNumId w:val="7"/>
  </w:num>
  <w:num w:numId="35" w16cid:durableId="445199327">
    <w:abstractNumId w:val="22"/>
  </w:num>
  <w:num w:numId="36" w16cid:durableId="1142966194">
    <w:abstractNumId w:val="39"/>
  </w:num>
  <w:num w:numId="37" w16cid:durableId="424039879">
    <w:abstractNumId w:val="36"/>
  </w:num>
  <w:num w:numId="38" w16cid:durableId="139542886">
    <w:abstractNumId w:val="12"/>
  </w:num>
  <w:num w:numId="39" w16cid:durableId="114639040">
    <w:abstractNumId w:val="29"/>
  </w:num>
  <w:num w:numId="40" w16cid:durableId="1672640164">
    <w:abstractNumId w:val="23"/>
  </w:num>
  <w:num w:numId="41" w16cid:durableId="1360620938">
    <w:abstractNumId w:val="9"/>
  </w:num>
  <w:num w:numId="42" w16cid:durableId="779959424">
    <w:abstractNumId w:val="21"/>
  </w:num>
  <w:num w:numId="43" w16cid:durableId="1258562440">
    <w:abstractNumId w:val="1"/>
  </w:num>
  <w:num w:numId="44" w16cid:durableId="2141918506">
    <w:abstractNumId w:val="0"/>
  </w:num>
  <w:num w:numId="45" w16cid:durableId="1128737683">
    <w:abstractNumId w:val="41"/>
  </w:num>
  <w:num w:numId="46" w16cid:durableId="1510948306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C4C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C8E"/>
    <w:rsid w:val="00035EB9"/>
    <w:rsid w:val="00036199"/>
    <w:rsid w:val="000361C2"/>
    <w:rsid w:val="0003625F"/>
    <w:rsid w:val="000365A2"/>
    <w:rsid w:val="000365A5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57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CB9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2F0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3B1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60A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62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249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2AC"/>
    <w:rsid w:val="000A4346"/>
    <w:rsid w:val="000A47DC"/>
    <w:rsid w:val="000A49DE"/>
    <w:rsid w:val="000A4B54"/>
    <w:rsid w:val="000A4B74"/>
    <w:rsid w:val="000A4E32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CF7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246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32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47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8A2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DA8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14E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1E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97E5D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68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AC8"/>
    <w:rsid w:val="001D1B69"/>
    <w:rsid w:val="001D1CFF"/>
    <w:rsid w:val="001D21DC"/>
    <w:rsid w:val="001D28FF"/>
    <w:rsid w:val="001D2AD9"/>
    <w:rsid w:val="001D2B3C"/>
    <w:rsid w:val="001D2B94"/>
    <w:rsid w:val="001D2E6C"/>
    <w:rsid w:val="001D3351"/>
    <w:rsid w:val="001D35DC"/>
    <w:rsid w:val="001D3636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6AF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5E7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54F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3CB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031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62"/>
    <w:rsid w:val="00257AE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22D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7ED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7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4D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0D3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1EA2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1B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843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5D5"/>
    <w:rsid w:val="00331A72"/>
    <w:rsid w:val="00331BC6"/>
    <w:rsid w:val="00331C6D"/>
    <w:rsid w:val="00332123"/>
    <w:rsid w:val="003321C3"/>
    <w:rsid w:val="00332609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20"/>
    <w:rsid w:val="00337C7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0D2F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72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09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45D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6D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1C6"/>
    <w:rsid w:val="00413369"/>
    <w:rsid w:val="004134CF"/>
    <w:rsid w:val="004134FE"/>
    <w:rsid w:val="00413B90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A58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6ED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CE6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2F5"/>
    <w:rsid w:val="00444373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79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A00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0BC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9CC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49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CB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35B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1A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84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396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BFD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DB1"/>
    <w:rsid w:val="00503FAD"/>
    <w:rsid w:val="00503FB9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976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C3C"/>
    <w:rsid w:val="005310A0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AAC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CEA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978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01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2E4"/>
    <w:rsid w:val="00571358"/>
    <w:rsid w:val="00571382"/>
    <w:rsid w:val="005719F4"/>
    <w:rsid w:val="00571B71"/>
    <w:rsid w:val="00571CB9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43D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CCD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551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10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37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62F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289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C67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CAC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173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44C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C7A"/>
    <w:rsid w:val="00657F67"/>
    <w:rsid w:val="0066040D"/>
    <w:rsid w:val="006605DC"/>
    <w:rsid w:val="006607C5"/>
    <w:rsid w:val="0066087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59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E5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6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BD8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6C5"/>
    <w:rsid w:val="0068784F"/>
    <w:rsid w:val="0068789B"/>
    <w:rsid w:val="006878B2"/>
    <w:rsid w:val="00687A10"/>
    <w:rsid w:val="00687EE4"/>
    <w:rsid w:val="006903E2"/>
    <w:rsid w:val="006904A9"/>
    <w:rsid w:val="00690AD1"/>
    <w:rsid w:val="00690B03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681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3F7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13B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B3E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8DE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A4E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3FE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0F3D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0F48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0A1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73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1A1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031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66B"/>
    <w:rsid w:val="007946D0"/>
    <w:rsid w:val="007947FB"/>
    <w:rsid w:val="00794DFE"/>
    <w:rsid w:val="00795044"/>
    <w:rsid w:val="007954AC"/>
    <w:rsid w:val="00795590"/>
    <w:rsid w:val="00795804"/>
    <w:rsid w:val="00795809"/>
    <w:rsid w:val="00795825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84C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3F7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666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8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32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AE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053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3EBA"/>
    <w:rsid w:val="00814072"/>
    <w:rsid w:val="0081413B"/>
    <w:rsid w:val="008142CD"/>
    <w:rsid w:val="0081433F"/>
    <w:rsid w:val="008144DC"/>
    <w:rsid w:val="00814500"/>
    <w:rsid w:val="008147A7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51AB"/>
    <w:rsid w:val="00845296"/>
    <w:rsid w:val="0084566B"/>
    <w:rsid w:val="00845713"/>
    <w:rsid w:val="008459B4"/>
    <w:rsid w:val="00845A92"/>
    <w:rsid w:val="00845EB3"/>
    <w:rsid w:val="00845F51"/>
    <w:rsid w:val="00846106"/>
    <w:rsid w:val="00846273"/>
    <w:rsid w:val="00846329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03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3AE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2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4F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6F8"/>
    <w:rsid w:val="00892780"/>
    <w:rsid w:val="008928F6"/>
    <w:rsid w:val="00893024"/>
    <w:rsid w:val="008933F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5E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77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9E6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940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198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9C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832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18E"/>
    <w:rsid w:val="009225B6"/>
    <w:rsid w:val="00922751"/>
    <w:rsid w:val="009228F6"/>
    <w:rsid w:val="0092293E"/>
    <w:rsid w:val="00923151"/>
    <w:rsid w:val="0092322B"/>
    <w:rsid w:val="00923421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4F9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92E"/>
    <w:rsid w:val="00944AF4"/>
    <w:rsid w:val="00944FA5"/>
    <w:rsid w:val="00945666"/>
    <w:rsid w:val="00945A9C"/>
    <w:rsid w:val="00945AF1"/>
    <w:rsid w:val="00945D10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49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5A6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7FF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691D"/>
    <w:rsid w:val="009669A3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E8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8C2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8A5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64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2C5"/>
    <w:rsid w:val="009D131C"/>
    <w:rsid w:val="009D1342"/>
    <w:rsid w:val="009D15EA"/>
    <w:rsid w:val="009D1B3E"/>
    <w:rsid w:val="009D1C34"/>
    <w:rsid w:val="009D1ED3"/>
    <w:rsid w:val="009D1F69"/>
    <w:rsid w:val="009D1F94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866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02D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81C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BF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17FA6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77C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7A7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274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2BA"/>
    <w:rsid w:val="00A7735F"/>
    <w:rsid w:val="00A774C4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5CD9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03"/>
    <w:rsid w:val="00AA389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5CA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0E8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2C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24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C"/>
    <w:rsid w:val="00B32607"/>
    <w:rsid w:val="00B326BE"/>
    <w:rsid w:val="00B32823"/>
    <w:rsid w:val="00B32A88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AEE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850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67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EA3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BE"/>
    <w:rsid w:val="00BA0DD4"/>
    <w:rsid w:val="00BA0E06"/>
    <w:rsid w:val="00BA1145"/>
    <w:rsid w:val="00BA13E0"/>
    <w:rsid w:val="00BA141F"/>
    <w:rsid w:val="00BA1704"/>
    <w:rsid w:val="00BA1729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1D97"/>
    <w:rsid w:val="00BB2001"/>
    <w:rsid w:val="00BB20E7"/>
    <w:rsid w:val="00BB225D"/>
    <w:rsid w:val="00BB2677"/>
    <w:rsid w:val="00BB277B"/>
    <w:rsid w:val="00BB2835"/>
    <w:rsid w:val="00BB284B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53B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39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75B"/>
    <w:rsid w:val="00BE7B27"/>
    <w:rsid w:val="00BE7CAD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54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65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2F4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485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1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1A5"/>
    <w:rsid w:val="00C76952"/>
    <w:rsid w:val="00C76AE7"/>
    <w:rsid w:val="00C76F5D"/>
    <w:rsid w:val="00C7731D"/>
    <w:rsid w:val="00C775D3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217"/>
    <w:rsid w:val="00C8534D"/>
    <w:rsid w:val="00C85460"/>
    <w:rsid w:val="00C856CB"/>
    <w:rsid w:val="00C85787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4FC"/>
    <w:rsid w:val="00C93533"/>
    <w:rsid w:val="00C93543"/>
    <w:rsid w:val="00C9368C"/>
    <w:rsid w:val="00C93E63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849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B5C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211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365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1D9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023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D4D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29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9A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81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550"/>
    <w:rsid w:val="00D15636"/>
    <w:rsid w:val="00D15D9D"/>
    <w:rsid w:val="00D15DB2"/>
    <w:rsid w:val="00D160A8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E20"/>
    <w:rsid w:val="00D20F33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06E"/>
    <w:rsid w:val="00D3013B"/>
    <w:rsid w:val="00D301F6"/>
    <w:rsid w:val="00D3022D"/>
    <w:rsid w:val="00D30373"/>
    <w:rsid w:val="00D30707"/>
    <w:rsid w:val="00D309B2"/>
    <w:rsid w:val="00D309C3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B37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615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61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2DE"/>
    <w:rsid w:val="00D873AD"/>
    <w:rsid w:val="00D873BF"/>
    <w:rsid w:val="00D87635"/>
    <w:rsid w:val="00D8778A"/>
    <w:rsid w:val="00D9012F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CA2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5DE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1E9"/>
    <w:rsid w:val="00DB0564"/>
    <w:rsid w:val="00DB0741"/>
    <w:rsid w:val="00DB0890"/>
    <w:rsid w:val="00DB0D5D"/>
    <w:rsid w:val="00DB0E59"/>
    <w:rsid w:val="00DB0F8D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DF2"/>
    <w:rsid w:val="00DD2EC0"/>
    <w:rsid w:val="00DD2FE5"/>
    <w:rsid w:val="00DD32DF"/>
    <w:rsid w:val="00DD3401"/>
    <w:rsid w:val="00DD3430"/>
    <w:rsid w:val="00DD3480"/>
    <w:rsid w:val="00DD3565"/>
    <w:rsid w:val="00DD37D6"/>
    <w:rsid w:val="00DD47CE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7F0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7D6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0E3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383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08C"/>
    <w:rsid w:val="00E37395"/>
    <w:rsid w:val="00E37638"/>
    <w:rsid w:val="00E3771F"/>
    <w:rsid w:val="00E377BF"/>
    <w:rsid w:val="00E37897"/>
    <w:rsid w:val="00E379DE"/>
    <w:rsid w:val="00E37C25"/>
    <w:rsid w:val="00E40100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4A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0CA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87E9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B13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E26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38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6DB4"/>
    <w:rsid w:val="00EC7183"/>
    <w:rsid w:val="00EC71AB"/>
    <w:rsid w:val="00EC74C3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090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ADE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8BE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C69"/>
    <w:rsid w:val="00F20E06"/>
    <w:rsid w:val="00F20F40"/>
    <w:rsid w:val="00F20F5B"/>
    <w:rsid w:val="00F21048"/>
    <w:rsid w:val="00F210AB"/>
    <w:rsid w:val="00F210C0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E19"/>
    <w:rsid w:val="00F40292"/>
    <w:rsid w:val="00F4035D"/>
    <w:rsid w:val="00F403A9"/>
    <w:rsid w:val="00F405DA"/>
    <w:rsid w:val="00F41025"/>
    <w:rsid w:val="00F41737"/>
    <w:rsid w:val="00F41D1F"/>
    <w:rsid w:val="00F424D3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42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0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B03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E13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33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433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17C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073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0E99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ADF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C5F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65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8968D57-6519-4292-AA91-9A0CC84A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paragraph" w:customStyle="1" w:styleId="Observation">
    <w:name w:val="Observation"/>
    <w:basedOn w:val="Normal"/>
    <w:qFormat/>
    <w:rsid w:val="009F002D"/>
    <w:pPr>
      <w:numPr>
        <w:numId w:val="32"/>
      </w:numP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DefaultParagraphFont"/>
    <w:qFormat/>
    <w:rsid w:val="00C03B65"/>
  </w:style>
  <w:style w:type="character" w:customStyle="1" w:styleId="TANChar">
    <w:name w:val="TAN Char"/>
    <w:link w:val="TAN"/>
    <w:qFormat/>
    <w:rsid w:val="00C072F4"/>
    <w:rPr>
      <w:rFonts w:ascii="Arial" w:hAnsi="Arial"/>
      <w:sz w:val="18"/>
      <w:lang w:eastAsia="en-US"/>
    </w:rPr>
  </w:style>
  <w:style w:type="character" w:customStyle="1" w:styleId="TALCar">
    <w:name w:val="TAL Car"/>
    <w:qFormat/>
    <w:locked/>
    <w:rsid w:val="00F90E1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7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2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DAF2DD-DEB0-4A32-B73B-0853BF703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267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119</cp:revision>
  <cp:lastPrinted>2022-04-26T05:02:00Z</cp:lastPrinted>
  <dcterms:created xsi:type="dcterms:W3CDTF">2023-04-24T07:10:00Z</dcterms:created>
  <dcterms:modified xsi:type="dcterms:W3CDTF">2023-11-17T13:57:00Z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